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4B" w:rsidRDefault="00647B1D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647B1D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Laparoscopic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Simple </w:t>
      </w:r>
      <w:r w:rsidRPr="00647B1D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Nephrectomy</w:t>
      </w:r>
    </w:p>
    <w:p w:rsidR="00647B1D" w:rsidRDefault="00647B1D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47B1D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36519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F3C84" w:rsidRPr="0006051E" w:rsidRDefault="00CF3C84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47B1D" w:rsidRPr="00647B1D" w:rsidRDefault="00647B1D" w:rsidP="00647B1D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symptomatic non-functioning kidney</w:t>
      </w:r>
    </w:p>
    <w:p w:rsidR="00647B1D" w:rsidRPr="00647B1D" w:rsidRDefault="00647B1D" w:rsidP="00647B1D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Pyonephrosis</w:t>
      </w:r>
      <w:proofErr w:type="spellEnd"/>
    </w:p>
    <w:p w:rsidR="00647B1D" w:rsidRPr="00647B1D" w:rsidRDefault="00647B1D" w:rsidP="00647B1D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</w:t>
      </w:r>
    </w:p>
    <w:p w:rsidR="00647B1D" w:rsidRPr="00647B1D" w:rsidRDefault="00647B1D" w:rsidP="00647B1D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Causing discomfort</w:t>
      </w:r>
    </w:p>
    <w:p w:rsidR="00647B1D" w:rsidRPr="00647B1D" w:rsidRDefault="00647B1D" w:rsidP="00647B1D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Risk for post-operative dialysis will have been discussed prior to your surgery by means a referral; to a  Nephrologist.</w:t>
      </w:r>
    </w:p>
    <w:p w:rsidR="00647B1D" w:rsidRPr="00647B1D" w:rsidRDefault="00647B1D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61E72F" wp14:editId="5DEEA0DB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892425" cy="1031240"/>
                <wp:effectExtent l="19050" t="19050" r="22225" b="165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Very Important!!</w:t>
                            </w:r>
                          </w:p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The correct side for surgery should be checked :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>CT scan present</w:t>
                            </w:r>
                          </w:p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>Your approval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 xml:space="preserve">Prior to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anaesthesia</w:t>
                            </w:r>
                            <w:proofErr w:type="spellEnd"/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 being commenced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E7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pt;width:227.75pt;height:81.2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" strokecolor="#f60" strokeweight="2.5pt">
                <v:shadow color="#868686"/>
                <v:textbox inset="2.88pt,2.88pt,2.88pt,2.88pt">
                  <w:txbxContent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color w:val="FF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  <w14:ligatures w14:val="none"/>
                        </w:rPr>
                        <w:t>Very Important!!</w:t>
                      </w:r>
                    </w:p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The correct side for surgery should be checked :</w:t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  <w:t>CT scan present</w:t>
                      </w:r>
                    </w:p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ab/>
                        <w:t>Your approval</w:t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  <w:t xml:space="preserve">Prior to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anaesthesia</w:t>
                      </w:r>
                      <w:proofErr w:type="spellEnd"/>
                      <w:r>
                        <w:rPr>
                          <w:lang w:val="en-US"/>
                          <w14:ligatures w14:val="none"/>
                        </w:rPr>
                        <w:t xml:space="preserve"> being commenced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647B1D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647B1D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5C5243" w:rsidP="009001B2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BE04F7" w:rsidRPr="00BE04F7" w:rsidRDefault="00AF676B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Patients will receive a general  </w:t>
      </w:r>
      <w:proofErr w:type="spellStart"/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, unless contra-indicated.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anti-</w:t>
      </w:r>
      <w:proofErr w:type="spellStart"/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biotics</w:t>
      </w:r>
      <w:proofErr w:type="spellEnd"/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given.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indwelling catheter is placed.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correct kidney is identified and marked while you are awake</w:t>
      </w:r>
    </w:p>
    <w:p w:rsid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Depending on the side of non-functioning kidney 3-4 incisions will be made: 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1 for the hand-port of ap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proximately 8cm 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depending on the amount of  sub-cutaneous   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            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fat present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647B1D" w:rsidRDefault="00647B1D" w:rsidP="00647B1D">
      <w:pPr>
        <w:widowControl w:val="0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1 for the camera-port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647B1D" w:rsidRDefault="00647B1D" w:rsidP="00647B1D">
      <w:pPr>
        <w:widowControl w:val="0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1 for the working-port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647B1D" w:rsidRPr="00647B1D" w:rsidRDefault="00647B1D" w:rsidP="00647B1D">
      <w:pPr>
        <w:widowControl w:val="0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(1 for the liver retractor on the right)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colon is reflected to reveal the retro-peritoneal space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ureter is identified and cleared up to the hilum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arteries are identified and tied off and cut first. More than 1 can be present</w:t>
      </w:r>
    </w:p>
    <w:p w:rsidR="00647B1D" w:rsidRPr="00647B1D" w:rsidRDefault="00647B1D" w:rsidP="00647B1D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Then the vein/ veins are tied and cut.</w:t>
      </w:r>
    </w:p>
    <w:p w:rsidR="00647B1D" w:rsidRPr="00647B1D" w:rsidRDefault="00647B1D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rest of the kidne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 is mobilized with its 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surrounding fat and removed</w:t>
      </w:r>
    </w:p>
    <w:p w:rsidR="00CF3C84" w:rsidRDefault="00CF3C84" w:rsidP="00CF3C84">
      <w:pPr>
        <w:widowControl w:val="0"/>
        <w:spacing w:after="120" w:line="285" w:lineRule="auto"/>
        <w:ind w:left="1440" w:firstLine="72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CF3C84" w:rsidRPr="00CF3C84" w:rsidRDefault="00647B1D" w:rsidP="00CF3C84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lastRenderedPageBreak/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2FAB3FB">
            <wp:extent cx="2723515" cy="2114550"/>
            <wp:effectExtent l="0" t="0" r="63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2BB" w:rsidRPr="000D32BB" w:rsidRDefault="00CF3C84" w:rsidP="000D32B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F3C8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Minimal Blood loss 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Wound Infection.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Post-operative hernia formations especially associated in the elderly with atrophic  abdominal muscles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Prolonged hospital stay due to impaired renal function recovery.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Dialysis as discussed by your Nephrologist, if pre-operatively indicated</w:t>
      </w:r>
    </w:p>
    <w:p w:rsidR="00647B1D" w:rsidRPr="00647B1D" w:rsidRDefault="00647B1D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20244B" w:rsidP="00700221">
      <w:bookmarkStart w:id="0" w:name="_GoBack"/>
      <w:bookmarkEnd w:id="0"/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2019-10-23T07:22:00Z</dcterms:created>
  <dcterms:modified xsi:type="dcterms:W3CDTF">2019-10-23T07:22:00Z</dcterms:modified>
</cp:coreProperties>
</file>